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7F3622"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Практика</w:t>
      </w:r>
      <w:r w:rsidR="0091106B">
        <w:rPr>
          <w:rFonts w:ascii="Times New Roman" w:hAnsi="Times New Roman" w:cs="Times New Roman"/>
          <w:b/>
          <w:bCs/>
          <w:sz w:val="24"/>
          <w:szCs w:val="24"/>
          <w:lang w:val="kk-KZ"/>
        </w:rPr>
        <w:t xml:space="preserve"> №</w:t>
      </w:r>
      <w:r w:rsidR="00CF43ED">
        <w:rPr>
          <w:rFonts w:ascii="Times New Roman" w:hAnsi="Times New Roman" w:cs="Times New Roman"/>
          <w:b/>
          <w:bCs/>
          <w:sz w:val="24"/>
          <w:szCs w:val="24"/>
          <w:lang w:val="ru-RU"/>
        </w:rPr>
        <w:t>2</w:t>
      </w:r>
      <w:r w:rsidR="00FB5FBE" w:rsidRPr="00FB5FBE">
        <w:rPr>
          <w:rFonts w:ascii="Times New Roman" w:hAnsi="Times New Roman" w:cs="Times New Roman"/>
          <w:b/>
          <w:bCs/>
          <w:sz w:val="24"/>
          <w:szCs w:val="24"/>
        </w:rPr>
        <w:t>.</w:t>
      </w:r>
    </w:p>
    <w:p w:rsidR="00FB5FBE" w:rsidRPr="00FB5FBE" w:rsidRDefault="00CF43ED" w:rsidP="0091106B">
      <w:pPr>
        <w:widowControl w:val="0"/>
        <w:spacing w:after="0" w:line="257" w:lineRule="auto"/>
        <w:jc w:val="center"/>
        <w:rPr>
          <w:rFonts w:ascii="Times New Roman" w:hAnsi="Times New Roman" w:cs="Times New Roman"/>
          <w:sz w:val="24"/>
          <w:szCs w:val="24"/>
        </w:rPr>
      </w:pPr>
      <w:r>
        <w:rPr>
          <w:rFonts w:ascii="Times New Roman" w:hAnsi="Times New Roman" w:cs="Times New Roman"/>
          <w:sz w:val="24"/>
          <w:szCs w:val="24"/>
          <w:lang w:val="ru-RU"/>
        </w:rPr>
        <w:t>Жануарлар</w:t>
      </w:r>
      <w:r w:rsidRPr="00CF43ED">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дүниесі</w:t>
      </w:r>
      <w:proofErr w:type="spellEnd"/>
      <w:r w:rsidRPr="00CF43ED">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ресурстарын</w:t>
      </w:r>
      <w:proofErr w:type="spellEnd"/>
      <w:r w:rsidRPr="00CF43ED">
        <w:rPr>
          <w:rFonts w:ascii="Times New Roman" w:hAnsi="Times New Roman" w:cs="Times New Roman"/>
          <w:sz w:val="24"/>
          <w:szCs w:val="24"/>
        </w:rPr>
        <w:t xml:space="preserve"> </w:t>
      </w:r>
      <w:r w:rsidRPr="00CF43ED">
        <w:rPr>
          <w:rFonts w:ascii="Times New Roman" w:hAnsi="Times New Roman" w:cs="Times New Roman"/>
          <w:sz w:val="24"/>
          <w:szCs w:val="24"/>
          <w:lang w:val="ru-RU"/>
        </w:rPr>
        <w:t>пайда</w:t>
      </w:r>
      <w:r>
        <w:rPr>
          <w:rFonts w:ascii="Times New Roman" w:hAnsi="Times New Roman" w:cs="Times New Roman"/>
          <w:sz w:val="24"/>
          <w:szCs w:val="24"/>
          <w:lang w:val="kk-KZ"/>
        </w:rPr>
        <w:t>ланғаны</w:t>
      </w:r>
      <w:r w:rsidRPr="00CF43ED">
        <w:rPr>
          <w:rFonts w:ascii="Times New Roman" w:hAnsi="Times New Roman" w:cs="Times New Roman"/>
          <w:sz w:val="24"/>
          <w:szCs w:val="24"/>
        </w:rPr>
        <w:t xml:space="preserve"> </w:t>
      </w:r>
      <w:r w:rsidRPr="00CF43ED">
        <w:rPr>
          <w:rFonts w:ascii="Times New Roman" w:hAnsi="Times New Roman" w:cs="Times New Roman"/>
          <w:sz w:val="24"/>
          <w:szCs w:val="24"/>
          <w:lang w:val="ru-RU"/>
        </w:rPr>
        <w:t>үшін</w:t>
      </w:r>
      <w:r w:rsidRPr="00CF43ED">
        <w:rPr>
          <w:rFonts w:ascii="Times New Roman" w:hAnsi="Times New Roman" w:cs="Times New Roman"/>
          <w:sz w:val="24"/>
          <w:szCs w:val="24"/>
        </w:rPr>
        <w:t xml:space="preserve"> </w:t>
      </w:r>
      <w:r w:rsidRPr="00CF43ED">
        <w:rPr>
          <w:rFonts w:ascii="Times New Roman" w:hAnsi="Times New Roman" w:cs="Times New Roman"/>
          <w:sz w:val="24"/>
          <w:szCs w:val="24"/>
          <w:lang w:val="ru-RU"/>
        </w:rPr>
        <w:t>төлем</w:t>
      </w:r>
    </w:p>
    <w:p w:rsidR="00FB5FBE" w:rsidRPr="00FB5FBE" w:rsidRDefault="00D53AE3" w:rsidP="000C4F84">
      <w:pPr>
        <w:widowControl w:val="0"/>
        <w:spacing w:after="0" w:line="257" w:lineRule="auto"/>
        <w:ind w:firstLine="720"/>
        <w:jc w:val="both"/>
        <w:rPr>
          <w:rFonts w:ascii="Times New Roman" w:hAnsi="Times New Roman" w:cs="Times New Roman"/>
          <w:sz w:val="24"/>
          <w:szCs w:val="24"/>
        </w:rPr>
      </w:pPr>
      <w:r>
        <w:rPr>
          <w:rFonts w:ascii="Times New Roman" w:hAnsi="Times New Roman" w:cs="Times New Roman"/>
          <w:sz w:val="24"/>
          <w:szCs w:val="24"/>
          <w:lang w:val="kk-KZ"/>
        </w:rPr>
        <w:t>Практика</w:t>
      </w:r>
      <w:r w:rsidR="00FB5FBE" w:rsidRPr="00FB5FBE">
        <w:rPr>
          <w:rFonts w:ascii="Times New Roman" w:hAnsi="Times New Roman" w:cs="Times New Roman"/>
          <w:sz w:val="24"/>
          <w:szCs w:val="24"/>
        </w:rPr>
        <w:t xml:space="preserve"> </w:t>
      </w:r>
      <w:proofErr w:type="spellStart"/>
      <w:r w:rsidR="00FB5FBE" w:rsidRPr="00FB5FBE">
        <w:rPr>
          <w:rFonts w:ascii="Times New Roman" w:hAnsi="Times New Roman" w:cs="Times New Roman"/>
          <w:sz w:val="24"/>
          <w:szCs w:val="24"/>
        </w:rPr>
        <w:t>жоспары</w:t>
      </w:r>
      <w:proofErr w:type="spellEnd"/>
      <w:r w:rsidR="00FB5FBE" w:rsidRPr="00FB5FBE">
        <w:rPr>
          <w:rFonts w:ascii="Times New Roman" w:hAnsi="Times New Roman" w:cs="Times New Roman"/>
          <w:sz w:val="24"/>
          <w:szCs w:val="24"/>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91106B">
        <w:rPr>
          <w:rFonts w:ascii="Times New Roman" w:hAnsi="Times New Roman" w:cs="Times New Roman"/>
          <w:sz w:val="24"/>
          <w:szCs w:val="24"/>
        </w:rPr>
        <w:t xml:space="preserve">1. </w:t>
      </w:r>
      <w:r w:rsidR="00CF43ED">
        <w:rPr>
          <w:rFonts w:ascii="Times New Roman" w:hAnsi="Times New Roman" w:cs="Times New Roman"/>
          <w:sz w:val="24"/>
          <w:szCs w:val="24"/>
          <w:lang w:val="kk-KZ"/>
        </w:rPr>
        <w:t>Жануарлар ресурстарын</w:t>
      </w:r>
      <w:r w:rsidR="00D53AE3">
        <w:rPr>
          <w:rFonts w:ascii="Times New Roman" w:hAnsi="Times New Roman" w:cs="Times New Roman"/>
          <w:sz w:val="24"/>
          <w:szCs w:val="24"/>
          <w:lang w:val="kk-KZ"/>
        </w:rPr>
        <w:t xml:space="preserve"> пайдаланғаны үшін төлемдер</w:t>
      </w:r>
      <w:r w:rsidR="00DE352C">
        <w:rPr>
          <w:rFonts w:ascii="Times New Roman" w:hAnsi="Times New Roman" w:cs="Times New Roman"/>
          <w:sz w:val="24"/>
          <w:szCs w:val="24"/>
          <w:lang w:val="kk-KZ"/>
        </w:rPr>
        <w:t>.</w:t>
      </w:r>
    </w:p>
    <w:p w:rsidR="00FB5FBE" w:rsidRPr="00D53AE3" w:rsidRDefault="0091106B" w:rsidP="000C4F84">
      <w:pPr>
        <w:widowControl w:val="0"/>
        <w:spacing w:after="0" w:line="257" w:lineRule="auto"/>
        <w:ind w:firstLine="720"/>
        <w:jc w:val="both"/>
        <w:rPr>
          <w:rFonts w:ascii="Times New Roman" w:hAnsi="Times New Roman" w:cs="Times New Roman"/>
          <w:sz w:val="24"/>
          <w:szCs w:val="24"/>
          <w:lang w:val="kk-KZ"/>
        </w:rPr>
      </w:pPr>
      <w:r w:rsidRPr="00D53AE3">
        <w:rPr>
          <w:rFonts w:ascii="Times New Roman" w:hAnsi="Times New Roman" w:cs="Times New Roman"/>
          <w:sz w:val="24"/>
          <w:szCs w:val="24"/>
          <w:lang w:val="kk-KZ"/>
        </w:rPr>
        <w:t xml:space="preserve">2. </w:t>
      </w:r>
      <w:r w:rsidR="00CF43ED" w:rsidRPr="00CF43ED">
        <w:rPr>
          <w:rFonts w:ascii="Times New Roman" w:hAnsi="Times New Roman" w:cs="Times New Roman"/>
          <w:sz w:val="24"/>
          <w:szCs w:val="24"/>
          <w:lang w:val="kk-KZ"/>
        </w:rPr>
        <w:t xml:space="preserve">Жануарлар </w:t>
      </w:r>
      <w:r w:rsidR="00CF43ED">
        <w:rPr>
          <w:rFonts w:ascii="Times New Roman" w:hAnsi="Times New Roman" w:cs="Times New Roman"/>
          <w:sz w:val="24"/>
          <w:szCs w:val="24"/>
          <w:lang w:val="kk-KZ"/>
        </w:rPr>
        <w:t>дүниесін</w:t>
      </w:r>
      <w:r w:rsidR="00CF43ED" w:rsidRPr="00CF43ED">
        <w:rPr>
          <w:rFonts w:ascii="Times New Roman" w:hAnsi="Times New Roman" w:cs="Times New Roman"/>
          <w:sz w:val="24"/>
          <w:szCs w:val="24"/>
          <w:lang w:val="kk-KZ"/>
        </w:rPr>
        <w:t xml:space="preserve"> пайдаланғаны үшін төлемдер</w:t>
      </w:r>
      <w:r w:rsidR="00CF43ED">
        <w:rPr>
          <w:rFonts w:ascii="Times New Roman" w:hAnsi="Times New Roman" w:cs="Times New Roman"/>
          <w:sz w:val="24"/>
          <w:szCs w:val="24"/>
          <w:lang w:val="kk-KZ"/>
        </w:rPr>
        <w:t>ді есептеу</w:t>
      </w:r>
      <w:r w:rsidR="00FB5FBE" w:rsidRPr="00D53AE3">
        <w:rPr>
          <w:rFonts w:ascii="Times New Roman" w:hAnsi="Times New Roman" w:cs="Times New Roman"/>
          <w:sz w:val="24"/>
          <w:szCs w:val="24"/>
          <w:lang w:val="kk-KZ"/>
        </w:rPr>
        <w:t>.</w:t>
      </w:r>
    </w:p>
    <w:p w:rsidR="00D53AE3" w:rsidRDefault="00D53AE3" w:rsidP="00034A33">
      <w:pPr>
        <w:widowControl w:val="0"/>
        <w:spacing w:after="0" w:line="257" w:lineRule="auto"/>
        <w:ind w:firstLine="720"/>
        <w:jc w:val="both"/>
        <w:rPr>
          <w:rFonts w:ascii="Times New Roman" w:hAnsi="Times New Roman" w:cs="Times New Roman"/>
          <w:iCs/>
          <w:sz w:val="24"/>
          <w:szCs w:val="24"/>
          <w:lang w:val="kk-KZ"/>
        </w:rPr>
      </w:pPr>
    </w:p>
    <w:p w:rsidR="007F3622" w:rsidRDefault="00FD7815" w:rsidP="00AD2607">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 xml:space="preserve">I. </w:t>
      </w:r>
      <w:r w:rsidR="00AD2607">
        <w:rPr>
          <w:rFonts w:ascii="Times New Roman" w:hAnsi="Times New Roman" w:cs="Times New Roman"/>
          <w:iCs/>
          <w:sz w:val="24"/>
          <w:szCs w:val="24"/>
          <w:lang w:val="kk-KZ"/>
        </w:rPr>
        <w:t>ҚР</w:t>
      </w:r>
      <w:r w:rsidR="00AD2607" w:rsidRPr="00AD2607">
        <w:rPr>
          <w:rFonts w:ascii="Times New Roman" w:hAnsi="Times New Roman" w:cs="Times New Roman"/>
          <w:iCs/>
          <w:sz w:val="24"/>
          <w:szCs w:val="24"/>
          <w:lang w:val="kk-KZ"/>
        </w:rPr>
        <w:t xml:space="preserve"> аумағында жануарлар дүниесі объектілерін пайдаланғаны үшін алымдар төленеді. Су биологиялық ресурстарын қоспағанда, жануарлар дүниесi объектiлерiн пайдаланғаны үшiн төлемақы төлеушiлер белгiленген тәртiппен өндiруге рұқсат алатын ұйымдар мен жеке тұлғалар, оның iшiнде жеке кәсiпкерлер болып табылады. жануарлар әлемі. Су биологиялық ресурстары объектілерін пайдаланғаны үшін төлемақы төлеушілер болып белгіленген тәртіппен ішкі су айдындарында су биологиялық ресурстарын өндіруге (аулауға) рұқсат алатын ұйымдар мен жеке тұлғалар, оның ішінде жеке кәсіпкерлер </w:t>
      </w:r>
      <w:r w:rsidR="00AD2607">
        <w:rPr>
          <w:rFonts w:ascii="Times New Roman" w:hAnsi="Times New Roman" w:cs="Times New Roman"/>
          <w:iCs/>
          <w:sz w:val="24"/>
          <w:szCs w:val="24"/>
          <w:lang w:val="kk-KZ"/>
        </w:rPr>
        <w:t>болып табылады.</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Алым мөлшерлемелері Салық кодексінде белгіленеді және бір жануарға рубльмен есептеледі. Салық салу объектілері:</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1) оларды мекендеу ортасынан алып тастау пайдалы қазбаларды пайдалануға рұқсаттың негiзiнде жүзеге асырылатын жануарлар дүниесi объектiлерi;</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2) тіршілік ету ортасынан алып тастау су биологиялық ресурстарын өндіруге (аулауға) рұқсаттың негізінде жүзеге асырылатын су биологиялық ресурстарының объектілері, оның ішінде су биологиялық ресурстарының объектілері олардың мекендеу ортасынан рұқсат етілген жағдайда алып тастауға жатады. -ұстау. Тізім Салық кодексінде белгіленген.</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Жануарлар дүниесінің объектілерін пайдалану лимиттерін және жеке қажеттіліктерді қанағаттандыру үшін су биологиялық ресурстарын өндіруге (аулауға) лимиттер мен квоталарды Ресей Федерациясының құрылтай субъектілерінің атқарушы органдары белгілейді.</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 xml:space="preserve">Жабайы тұяқты жануарлардың төлдерін (бір жасқа толмаған) әкеткен жағдайда жануарлар дүниесі объектілерін пайдаланғаны үшін төлемақы мөлшерлемелері ставкалардың 50% мөлшерінде белгіленеді. Жануарлар дүниесiнiң әрбiр объектiсi үшiн алым мөлшерлемесi </w:t>
      </w:r>
      <w:r>
        <w:rPr>
          <w:rFonts w:ascii="Times New Roman" w:hAnsi="Times New Roman" w:cs="Times New Roman"/>
          <w:sz w:val="24"/>
          <w:szCs w:val="24"/>
          <w:lang w:val="kk-KZ"/>
        </w:rPr>
        <w:t>ҚР</w:t>
      </w:r>
      <w:r w:rsidRPr="00AD2607">
        <w:rPr>
          <w:rFonts w:ascii="Times New Roman" w:hAnsi="Times New Roman" w:cs="Times New Roman"/>
          <w:sz w:val="24"/>
          <w:szCs w:val="24"/>
          <w:lang w:val="kk-KZ"/>
        </w:rPr>
        <w:t xml:space="preserve"> Салық кодексiнiң белгiленген тізбеден жануарлар дүниесiнiң объектiлерiн пайдалану мынадай мақсаттарда жүзеге асырылатын жағдайларда 0 рубль мөлшерiнде белгiленедi:</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1) халықтың денсаулығын сақтау, адам өміріне төнетін қатерді жою, ауыл шаруашылығы және үй жануарларының ауруларынан қорғау, жануарлар дүниесі объектілерінің түрлік құрамын реттеу, шаруашылыққа, жануарлар дүниесі мен оның мекендеу ортасына зиян келтірудің алдын алу, сондай-ақ жануарлар дүниесі объектілерін көбейту;</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2) қорларды зерттеу, сондай-ақ ғылыми мақсатта.</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Су биологиялық ресурстарының осындай объектілерін пайдалану балық аулау кезінде жүзеге асырылатын жағдайларда су биологиялық ресурстарының әрбір объектісі үшін төлем ставкалары 0 рубль мөлшерінде белгіленеді:</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1) су биологиялық ресурстарын молықтыру және климаттандыру мақсатында;</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2) зерттеу және бақылау мақсаттары үшін.</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 xml:space="preserve">Ресейлік балық шаруашылығы ұйымдарын, оның ішінде балық аулау артельдерін (колхоздарын) құрайтын қалалар мен ауылдар үшін су биологиялық ресурстарының әрбір объектісі үшін төлемақы мөлшерлемелері Тізбеге сәйкес су биологиялық ресурстары үшін көзделген алым ставкаларының 15% мөлшерінде белгіленеді. Балық аулаумен және су </w:t>
      </w:r>
      <w:r w:rsidRPr="00AD2607">
        <w:rPr>
          <w:rFonts w:ascii="Times New Roman" w:hAnsi="Times New Roman" w:cs="Times New Roman"/>
          <w:sz w:val="24"/>
          <w:szCs w:val="24"/>
          <w:lang w:val="kk-KZ"/>
        </w:rPr>
        <w:lastRenderedPageBreak/>
        <w:t>биологиялық ресурстарынан балық және басқа да өнімдерді өндірумен айналысатын және оларды өткізуден түсетін кірістің үлесі кемінде 70% болған жағдайда осы аулау мен өнімдерді өткізетін ұйымдар балық шаруашылығы ұйымдары болып табылады. Көрсетілген критерийлерге сәйкес келетін жеке кәсіпкерлер үшін су биологиялық ресурстарының әрбір объектісі бойынша алым мөлшерлемелері төлем ставкаларының 15% мөлшерінде белгіленеді.</w:t>
      </w:r>
    </w:p>
    <w:p w:rsidR="00AD2607" w:rsidRP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Жануарлар дүниесi объектiлерiн пайдаланғаны үшiн төлемақының мөлшерi жануарлар дүниесi объектiлерiнiң тиiстi саны мен жануарлар дүниесiнiң тиiстi объектiсi үшiн белгiленген төлемақы мөлшерлемесiнiң көбейтiмi ретiнде айқындалады.</w:t>
      </w:r>
    </w:p>
    <w:p w:rsidR="00AD2607" w:rsidRDefault="00AD2607" w:rsidP="00AD2607">
      <w:pPr>
        <w:widowControl w:val="0"/>
        <w:spacing w:after="0" w:line="257" w:lineRule="auto"/>
        <w:ind w:firstLine="720"/>
        <w:jc w:val="both"/>
        <w:rPr>
          <w:rFonts w:ascii="Times New Roman" w:hAnsi="Times New Roman" w:cs="Times New Roman"/>
          <w:sz w:val="24"/>
          <w:szCs w:val="24"/>
          <w:lang w:val="kk-KZ"/>
        </w:rPr>
      </w:pPr>
      <w:r w:rsidRPr="00AD2607">
        <w:rPr>
          <w:rFonts w:ascii="Times New Roman" w:hAnsi="Times New Roman" w:cs="Times New Roman"/>
          <w:sz w:val="24"/>
          <w:szCs w:val="24"/>
          <w:lang w:val="kk-KZ"/>
        </w:rPr>
        <w:t>Су биологиялық ресурстары объектілерін пайдаланғаны үшін төлемақының мөлшері тиісті төлемнің өнімі ретінде айқындалады.</w:t>
      </w:r>
    </w:p>
    <w:p w:rsidR="00AD2607" w:rsidRPr="007F3622" w:rsidRDefault="00AD2607" w:rsidP="00AD2607">
      <w:pPr>
        <w:widowControl w:val="0"/>
        <w:spacing w:after="0" w:line="257" w:lineRule="auto"/>
        <w:ind w:firstLine="720"/>
        <w:jc w:val="both"/>
        <w:rPr>
          <w:rFonts w:ascii="Times New Roman" w:hAnsi="Times New Roman" w:cs="Times New Roman"/>
          <w:sz w:val="24"/>
          <w:szCs w:val="24"/>
          <w:lang w:val="kk-KZ"/>
        </w:rPr>
      </w:pPr>
      <w:bookmarkStart w:id="0" w:name="_GoBack"/>
      <w:bookmarkEnd w:id="0"/>
    </w:p>
    <w:sectPr w:rsidR="00AD2607" w:rsidRPr="007F3622"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34A33"/>
    <w:rsid w:val="000C4F84"/>
    <w:rsid w:val="003A737B"/>
    <w:rsid w:val="007F3622"/>
    <w:rsid w:val="0091106B"/>
    <w:rsid w:val="00A56A17"/>
    <w:rsid w:val="00AD2607"/>
    <w:rsid w:val="00C1230F"/>
    <w:rsid w:val="00CF43ED"/>
    <w:rsid w:val="00D53AE3"/>
    <w:rsid w:val="00DE352C"/>
    <w:rsid w:val="00E35985"/>
    <w:rsid w:val="00FB5FBE"/>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55A"/>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2023-01-02T15:43:00Z</dcterms:created>
  <dcterms:modified xsi:type="dcterms:W3CDTF">2023-01-02T15:43:00Z</dcterms:modified>
</cp:coreProperties>
</file>